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编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号</w:t>
      </w:r>
      <w:r>
        <w:rPr>
          <w:rFonts w:hint="eastAsia" w:ascii="Times New Roman" w:hAnsi="Times New Roman" w:cs="Times New Roman"/>
        </w:rPr>
        <w:t>：</w:t>
      </w:r>
      <w:bookmarkStart w:id="0" w:name="合同编号"/>
      <w:r>
        <w:rPr>
          <w:rFonts w:ascii="Times New Roman" w:hAnsi="Times New Roman" w:cs="Times New Roman"/>
          <w:u w:val="single"/>
        </w:rPr>
        <w:t>0137-2018-2020</w:t>
      </w:r>
      <w:bookmarkEnd w:id="0"/>
    </w:p>
    <w:p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5"/>
        <w:tblW w:w="9943" w:type="dxa"/>
        <w:tblInd w:w="-8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2352"/>
        <w:gridCol w:w="1260"/>
        <w:gridCol w:w="1785"/>
        <w:gridCol w:w="315"/>
        <w:gridCol w:w="1438"/>
        <w:gridCol w:w="1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28" w:type="dxa"/>
            <w:vAlign w:val="center"/>
          </w:tcPr>
          <w:p>
            <w:r>
              <w:rPr>
                <w:rFonts w:hint="eastAsia"/>
              </w:rPr>
              <w:t>测量过程名称</w:t>
            </w:r>
          </w:p>
        </w:tc>
        <w:tc>
          <w:tcPr>
            <w:tcW w:w="3612" w:type="dxa"/>
            <w:gridSpan w:val="2"/>
            <w:vAlign w:val="center"/>
          </w:tcPr>
          <w:p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玻瓶植物蛋白饮料杀菌压力测量</w:t>
            </w:r>
          </w:p>
        </w:tc>
        <w:tc>
          <w:tcPr>
            <w:tcW w:w="1785" w:type="dxa"/>
            <w:vAlign w:val="center"/>
          </w:tcPr>
          <w:p>
            <w:r>
              <w:rPr>
                <w:rFonts w:hint="eastAsia"/>
              </w:rPr>
              <w:t>被测参数要求</w:t>
            </w:r>
            <w:r>
              <w:t>(</w:t>
            </w:r>
            <w:r>
              <w:rPr>
                <w:rFonts w:hint="eastAsia"/>
              </w:rPr>
              <w:t>含公差</w:t>
            </w:r>
            <w:r>
              <w:t>)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0.13</w:t>
            </w:r>
            <w:r>
              <w:rPr>
                <w:rFonts w:hint="eastAsia" w:ascii="宋体" w:hAnsi="宋体" w:eastAsia="宋体" w:cs="宋体"/>
                <w:sz w:val="24"/>
              </w:rPr>
              <w:t>±</w:t>
            </w:r>
            <w:r>
              <w:rPr>
                <w:rFonts w:hint="eastAsia"/>
                <w:sz w:val="24"/>
                <w:lang w:val="en-US" w:eastAsia="zh-CN"/>
              </w:rPr>
              <w:t>0.01</w:t>
            </w:r>
            <w:r>
              <w:rPr>
                <w:rFonts w:hint="eastAsia"/>
                <w:sz w:val="24"/>
              </w:rPr>
              <w:t>）</w:t>
            </w:r>
            <w:r>
              <w:rPr>
                <w:sz w:val="24"/>
              </w:rPr>
              <w:t>M</w:t>
            </w:r>
            <w:r>
              <w:rPr>
                <w:rFonts w:hint="eastAsia"/>
                <w:sz w:val="24"/>
                <w:lang w:val="en-US" w:eastAsia="zh-CN"/>
              </w:rPr>
              <w:t>pa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5040" w:type="dxa"/>
            <w:gridSpan w:val="3"/>
            <w:vAlign w:val="center"/>
          </w:tcPr>
          <w:p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4903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2" w:hRule="atLeast"/>
        </w:trPr>
        <w:tc>
          <w:tcPr>
            <w:tcW w:w="9943" w:type="dxa"/>
            <w:gridSpan w:val="7"/>
          </w:tcPr>
          <w:p>
            <w:pPr>
              <w:spacing w:line="440" w:lineRule="exact"/>
            </w:pPr>
            <w:r>
              <w:rPr>
                <w:rFonts w:hint="eastAsia"/>
              </w:rPr>
              <w:t>计量要求导出方法（可另附）</w:t>
            </w:r>
          </w:p>
          <w:p>
            <w:pPr>
              <w:spacing w:line="440" w:lineRule="exact"/>
              <w:rPr>
                <w:rFonts w:hint="default" w:eastAsia="宋体"/>
                <w:lang w:val="en-US" w:eastAsia="zh-CN"/>
              </w:rPr>
            </w:pPr>
            <w:r>
              <w:t xml:space="preserve"> 1</w:t>
            </w:r>
            <w:r>
              <w:rPr>
                <w:rFonts w:hint="eastAsia"/>
              </w:rPr>
              <w:t>．测量要求：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玻瓶植物蛋白饮料杀菌压力</w:t>
            </w:r>
            <w:r>
              <w:rPr>
                <w:rFonts w:hint="eastAsia" w:ascii="宋体" w:hAnsi="宋体"/>
              </w:rPr>
              <w:t>控制在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0.13</w:t>
            </w:r>
            <w:r>
              <w:rPr>
                <w:rFonts w:hint="eastAsia" w:ascii="宋体" w:hAnsi="宋体" w:eastAsia="宋体" w:cs="宋体"/>
                <w:sz w:val="24"/>
              </w:rPr>
              <w:t>±</w:t>
            </w:r>
            <w:r>
              <w:rPr>
                <w:rFonts w:hint="eastAsia"/>
                <w:sz w:val="24"/>
                <w:lang w:val="en-US" w:eastAsia="zh-CN"/>
              </w:rPr>
              <w:t>0.01</w:t>
            </w:r>
            <w:r>
              <w:rPr>
                <w:rFonts w:hint="eastAsia"/>
                <w:sz w:val="24"/>
              </w:rPr>
              <w:t>）</w:t>
            </w:r>
            <w:r>
              <w:rPr>
                <w:sz w:val="24"/>
              </w:rPr>
              <w:t>M</w:t>
            </w:r>
            <w:r>
              <w:rPr>
                <w:rFonts w:hint="eastAsia"/>
                <w:sz w:val="24"/>
                <w:lang w:val="en-US" w:eastAsia="zh-CN"/>
              </w:rPr>
              <w:t>pa</w:t>
            </w:r>
            <w:r>
              <w:rPr>
                <w:rFonts w:hint="eastAsia"/>
              </w:rPr>
              <w:t>，</w:t>
            </w:r>
            <w:r>
              <w:t>T=</w:t>
            </w:r>
            <w:r>
              <w:rPr>
                <w:rFonts w:hint="eastAsia"/>
                <w:lang w:val="en-US" w:eastAsia="zh-CN"/>
              </w:rPr>
              <w:t>0.01</w:t>
            </w:r>
            <w:r>
              <w:rPr>
                <w:sz w:val="24"/>
              </w:rPr>
              <w:t xml:space="preserve"> M</w:t>
            </w:r>
            <w:r>
              <w:rPr>
                <w:rFonts w:hint="eastAsia"/>
                <w:sz w:val="24"/>
                <w:lang w:val="en-US" w:eastAsia="zh-CN"/>
              </w:rPr>
              <w:t>pa</w:t>
            </w:r>
          </w:p>
          <w:p>
            <w:pPr>
              <w:spacing w:line="440" w:lineRule="exact"/>
            </w:pPr>
            <w:r>
              <w:t>2</w:t>
            </w:r>
            <w:r>
              <w:rPr>
                <w:rFonts w:hint="eastAsia"/>
              </w:rPr>
              <w:t>．测量过程最大允许误差：△允</w:t>
            </w:r>
            <w:r>
              <w:t>=T</w:t>
            </w:r>
            <w:r>
              <w:rPr>
                <w:rFonts w:hint="eastAsia"/>
              </w:rPr>
              <w:t>×（</w:t>
            </w:r>
            <w:r>
              <w:t>1/3</w:t>
            </w:r>
            <w:r>
              <w:rPr>
                <w:rFonts w:hint="eastAsia"/>
              </w:rPr>
              <w:t>～</w:t>
            </w:r>
            <w:r>
              <w:t>1/10</w:t>
            </w:r>
            <w:r>
              <w:rPr>
                <w:rFonts w:hint="eastAsia"/>
              </w:rPr>
              <w:t>）</w:t>
            </w:r>
            <w:r>
              <w:t>=</w:t>
            </w:r>
            <w:r>
              <w:rPr>
                <w:rFonts w:hint="eastAsia"/>
                <w:lang w:val="en-US" w:eastAsia="zh-CN"/>
              </w:rPr>
              <w:t>0.01</w:t>
            </w:r>
            <w:r>
              <w:rPr>
                <w:rFonts w:hint="eastAsia"/>
              </w:rPr>
              <w:t>×</w:t>
            </w:r>
            <w:r>
              <w:t>1/3=0.</w:t>
            </w:r>
            <w:r>
              <w:rPr>
                <w:rFonts w:hint="eastAsia"/>
                <w:lang w:val="en-US" w:eastAsia="zh-CN"/>
              </w:rPr>
              <w:t>003</w:t>
            </w:r>
            <w:r>
              <w:rPr>
                <w:sz w:val="24"/>
              </w:rPr>
              <w:t xml:space="preserve"> MPa</w:t>
            </w:r>
            <w:r>
              <w:rPr>
                <w:rFonts w:hint="eastAsia"/>
              </w:rPr>
              <w:t>（取</w:t>
            </w:r>
            <w:r>
              <w:t>1/3</w:t>
            </w:r>
            <w:r>
              <w:rPr>
                <w:rFonts w:hint="eastAsia"/>
              </w:rPr>
              <w:t>）</w:t>
            </w:r>
            <w:r>
              <w:t>)</w:t>
            </w:r>
            <w:r>
              <w:rPr>
                <w:rFonts w:hint="eastAsia"/>
              </w:rPr>
              <w:t>；</w:t>
            </w:r>
          </w:p>
          <w:p>
            <w:pPr>
              <w:rPr>
                <w:rFonts w:ascii="宋体"/>
              </w:rPr>
            </w:pPr>
            <w:r>
              <w:t>3</w:t>
            </w:r>
            <w:r>
              <w:rPr>
                <w:rFonts w:hint="eastAsia"/>
              </w:rPr>
              <w:t>．</w:t>
            </w:r>
            <w:r>
              <w:rPr>
                <w:rFonts w:hint="eastAsia" w:ascii="宋体" w:hAnsi="宋体"/>
              </w:rPr>
              <w:t>测量不确定度</w:t>
            </w:r>
            <w:r>
              <w:rPr>
                <w:rFonts w:ascii="宋体" w:hAnsi="宋体"/>
              </w:rPr>
              <w:t>:</w:t>
            </w:r>
            <w:r>
              <w:rPr>
                <w:rFonts w:ascii="宋体" w:hAnsi="宋体"/>
                <w:i/>
                <w:iCs/>
              </w:rPr>
              <w:t>U</w:t>
            </w:r>
            <w:r>
              <w:rPr>
                <w:rFonts w:ascii="宋体" w:hAnsi="宋体"/>
              </w:rPr>
              <w:t>=T/2Mcp=</w:t>
            </w:r>
            <w:r>
              <w:rPr>
                <w:rFonts w:hint="eastAsia" w:ascii="宋体" w:hAnsi="宋体"/>
                <w:lang w:val="en-US" w:eastAsia="zh-CN"/>
              </w:rPr>
              <w:t>0.003</w:t>
            </w:r>
            <w:r>
              <w:rPr>
                <w:rFonts w:ascii="宋体" w:hAnsi="宋体"/>
              </w:rPr>
              <w:t>/2</w:t>
            </w:r>
            <w:r>
              <w:rPr>
                <w:rFonts w:hint="eastAsia" w:ascii="宋体" w:hAnsi="宋体"/>
              </w:rPr>
              <w:t>×</w:t>
            </w:r>
            <w:r>
              <w:rPr>
                <w:rFonts w:hint="eastAsia" w:ascii="宋体" w:hAnsi="宋体"/>
                <w:lang w:val="en-US" w:eastAsia="zh-CN"/>
              </w:rPr>
              <w:t>1.1</w:t>
            </w:r>
            <w:r>
              <w:rPr>
                <w:rFonts w:hint="eastAsia" w:ascii="宋体" w:hAnsi="宋体"/>
              </w:rPr>
              <w:t>＝</w:t>
            </w:r>
            <w:r>
              <w:rPr>
                <w:rFonts w:ascii="宋体" w:hAnsi="宋体"/>
              </w:rPr>
              <w:t>0.</w:t>
            </w:r>
            <w:r>
              <w:rPr>
                <w:rFonts w:hint="eastAsia" w:ascii="宋体" w:hAnsi="宋体"/>
                <w:lang w:val="en-US" w:eastAsia="zh-CN"/>
              </w:rPr>
              <w:t>001</w:t>
            </w:r>
            <w:r>
              <w:rPr>
                <w:rFonts w:ascii="宋体" w:hAnsi="宋体"/>
              </w:rPr>
              <w:t>5</w:t>
            </w:r>
            <w:r>
              <w:rPr>
                <w:sz w:val="24"/>
              </w:rPr>
              <w:t>M</w:t>
            </w:r>
            <w:r>
              <w:rPr>
                <w:rFonts w:hint="eastAsia"/>
                <w:sz w:val="24"/>
                <w:lang w:val="en-US" w:eastAsia="zh-CN"/>
              </w:rPr>
              <w:t>pa</w:t>
            </w:r>
            <w:r>
              <w:rPr>
                <w:rFonts w:hint="eastAsia" w:ascii="宋体" w:hAnsi="宋体"/>
              </w:rPr>
              <w:t>，（</w:t>
            </w:r>
            <w:r>
              <w:rPr>
                <w:rFonts w:ascii="宋体" w:hAnsi="宋体"/>
              </w:rPr>
              <w:t>M</w:t>
            </w:r>
            <w:r>
              <w:rPr>
                <w:rFonts w:hint="eastAsia" w:ascii="宋体" w:hAnsi="宋体"/>
                <w:lang w:val="en-US" w:eastAsia="zh-CN"/>
              </w:rPr>
              <w:t>cp</w:t>
            </w:r>
            <w:r>
              <w:rPr>
                <w:rFonts w:hint="eastAsia" w:ascii="宋体" w:hAnsi="宋体"/>
              </w:rPr>
              <w:t>取</w:t>
            </w:r>
            <w:r>
              <w:rPr>
                <w:rFonts w:ascii="宋体" w:hAnsi="宋体"/>
              </w:rPr>
              <w:t>3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spacing w:line="440" w:lineRule="exact"/>
            </w:pPr>
            <w:r>
              <w:t>4</w:t>
            </w:r>
            <w:r>
              <w:rPr>
                <w:rFonts w:hint="eastAsia"/>
              </w:rPr>
              <w:t>．选择</w:t>
            </w:r>
            <w:r>
              <w:t>0-</w:t>
            </w:r>
            <w:r>
              <w:rPr>
                <w:rFonts w:hint="eastAsia"/>
                <w:lang w:val="en-US" w:eastAsia="zh-CN"/>
              </w:rPr>
              <w:t>0.6</w:t>
            </w:r>
            <w:r>
              <w:rPr>
                <w:sz w:val="24"/>
              </w:rPr>
              <w:t xml:space="preserve"> M</w:t>
            </w:r>
            <w:r>
              <w:rPr>
                <w:rFonts w:hint="eastAsia"/>
                <w:sz w:val="24"/>
                <w:lang w:val="en-US" w:eastAsia="zh-CN"/>
              </w:rPr>
              <w:t>pa</w:t>
            </w:r>
            <w:r>
              <w:rPr>
                <w:rFonts w:hint="eastAsia"/>
              </w:rPr>
              <w:t>压力表，设备最大示值误差为±</w:t>
            </w:r>
            <w:r>
              <w:rPr>
                <w:rFonts w:hint="eastAsia"/>
                <w:lang w:val="en-US" w:eastAsia="zh-CN"/>
              </w:rPr>
              <w:t>0.001Mpa</w:t>
            </w:r>
            <w:bookmarkStart w:id="1" w:name="_GoBack"/>
            <w:bookmarkEnd w:id="1"/>
            <w:r>
              <w:t xml:space="preserve">, </w:t>
            </w:r>
            <w:r>
              <w:rPr>
                <w:rFonts w:hint="eastAsia"/>
              </w:rPr>
              <w:t>满足要求。</w:t>
            </w:r>
          </w:p>
          <w:p>
            <w:pPr>
              <w:spacing w:line="4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42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计量</w:t>
            </w:r>
          </w:p>
          <w:p>
            <w:pPr>
              <w:jc w:val="center"/>
            </w:pPr>
            <w:r>
              <w:rPr>
                <w:rFonts w:hint="eastAsia"/>
              </w:rPr>
              <w:t>校准</w:t>
            </w:r>
          </w:p>
          <w:p>
            <w:pPr>
              <w:jc w:val="center"/>
            </w:pPr>
            <w:r>
              <w:rPr>
                <w:rFonts w:hint="eastAsia"/>
              </w:rPr>
              <w:t>过程</w:t>
            </w:r>
          </w:p>
        </w:tc>
        <w:tc>
          <w:tcPr>
            <w:tcW w:w="23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测量设备名称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设备特性</w:t>
            </w:r>
          </w:p>
          <w:p>
            <w:pPr>
              <w:jc w:val="center"/>
            </w:pPr>
            <w:r>
              <w:t>(</w:t>
            </w:r>
            <w:r>
              <w:rPr>
                <w:rFonts w:hint="eastAsia"/>
              </w:rPr>
              <w:t>示值误差等</w:t>
            </w:r>
            <w:r>
              <w:t>)</w:t>
            </w:r>
          </w:p>
        </w:tc>
        <w:tc>
          <w:tcPr>
            <w:tcW w:w="143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校准证书编号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校准日期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428" w:type="dxa"/>
            <w:vMerge w:val="continue"/>
          </w:tcPr>
          <w:p/>
        </w:tc>
        <w:tc>
          <w:tcPr>
            <w:tcW w:w="2352" w:type="dxa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压力表</w:t>
            </w:r>
          </w:p>
        </w:tc>
        <w:tc>
          <w:tcPr>
            <w:tcW w:w="1260" w:type="dxa"/>
          </w:tcPr>
          <w:p>
            <w:pPr>
              <w:rPr>
                <w:color w:val="000000"/>
              </w:rPr>
            </w:pPr>
          </w:p>
          <w:p>
            <w:r>
              <w:t>0-</w:t>
            </w:r>
            <w:r>
              <w:rPr>
                <w:rFonts w:hint="eastAsia"/>
                <w:lang w:val="en-US" w:eastAsia="zh-CN"/>
              </w:rPr>
              <w:t>0.6</w:t>
            </w:r>
            <w:r>
              <w:rPr>
                <w:sz w:val="24"/>
              </w:rPr>
              <w:t>MPa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±</w:t>
            </w:r>
            <w:r>
              <w:rPr>
                <w:rFonts w:hint="eastAsia"/>
                <w:lang w:val="en-US" w:eastAsia="zh-CN"/>
              </w:rPr>
              <w:t>0.4</w:t>
            </w:r>
            <w:r>
              <w:t>%</w:t>
            </w:r>
          </w:p>
          <w:p>
            <w:r>
              <w:t xml:space="preserve"> </w:t>
            </w:r>
          </w:p>
        </w:tc>
        <w:tc>
          <w:tcPr>
            <w:tcW w:w="1438" w:type="dxa"/>
            <w:vAlign w:val="center"/>
          </w:tcPr>
          <w:p>
            <w:pPr>
              <w:jc w:val="center"/>
              <w:rPr>
                <w:highlight w:val="yellow"/>
              </w:rPr>
            </w:pPr>
            <w:r>
              <w:rPr>
                <w:rFonts w:hint="eastAsia"/>
                <w:lang w:val="en-US" w:eastAsia="zh-CN"/>
              </w:rPr>
              <w:t>20190702255</w:t>
            </w:r>
            <w:r>
              <w:t xml:space="preserve"> 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t>201</w:t>
            </w:r>
            <w:r>
              <w:rPr>
                <w:rFonts w:hint="eastAsia"/>
                <w:lang w:val="en-US" w:eastAsia="zh-CN"/>
              </w:rPr>
              <w:t>9</w:t>
            </w:r>
            <w:r>
              <w:t>.</w:t>
            </w:r>
            <w:r>
              <w:rPr>
                <w:rFonts w:hint="eastAsia"/>
                <w:lang w:val="en-US" w:eastAsia="zh-CN"/>
              </w:rPr>
              <w:t>07.18</w:t>
            </w:r>
          </w:p>
          <w:p>
            <w:pPr>
              <w:jc w:val="center"/>
            </w:pP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5" w:hRule="atLeast"/>
        </w:trPr>
        <w:tc>
          <w:tcPr>
            <w:tcW w:w="9943" w:type="dxa"/>
            <w:gridSpan w:val="7"/>
          </w:tcPr>
          <w:p>
            <w:pPr>
              <w:spacing w:line="440" w:lineRule="exact"/>
            </w:pPr>
            <w:r>
              <w:rPr>
                <w:rFonts w:hint="eastAsia"/>
              </w:rPr>
              <w:t>计量验证记录</w:t>
            </w:r>
          </w:p>
          <w:p>
            <w:pPr>
              <w:spacing w:line="440" w:lineRule="exact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  <w:color w:val="000000"/>
              </w:rPr>
              <w:t>测量设备的测量范围是</w:t>
            </w:r>
            <w:r>
              <w:t>0-</w:t>
            </w:r>
            <w:r>
              <w:rPr>
                <w:rFonts w:hint="eastAsia"/>
                <w:lang w:val="en-US" w:eastAsia="zh-CN"/>
              </w:rPr>
              <w:t>0.6</w:t>
            </w:r>
            <w:r>
              <w:rPr>
                <w:sz w:val="24"/>
              </w:rPr>
              <w:t xml:space="preserve"> M</w:t>
            </w:r>
            <w:r>
              <w:rPr>
                <w:rFonts w:hint="eastAsia"/>
                <w:sz w:val="24"/>
                <w:lang w:val="en-US" w:eastAsia="zh-CN"/>
              </w:rPr>
              <w:t>pa</w:t>
            </w:r>
            <w:r>
              <w:rPr>
                <w:rFonts w:hint="eastAsia"/>
              </w:rPr>
              <w:t>，设备最大示值误差为±</w:t>
            </w:r>
            <w:r>
              <w:rPr>
                <w:rFonts w:hint="eastAsia"/>
                <w:lang w:val="en-US" w:eastAsia="zh-CN"/>
              </w:rPr>
              <w:t>0.4</w:t>
            </w:r>
            <w:r>
              <w:t>%</w:t>
            </w:r>
            <w:r>
              <w:rPr>
                <w:rFonts w:hint="eastAsia"/>
              </w:rPr>
              <w:t>，</w:t>
            </w:r>
          </w:p>
          <w:p>
            <w:pPr>
              <w:spacing w:line="440" w:lineRule="exact"/>
              <w:ind w:firstLine="420" w:firstLineChars="200"/>
            </w:pPr>
            <w:r>
              <w:rPr>
                <w:rFonts w:hint="eastAsia"/>
                <w:lang w:eastAsia="zh-CN"/>
              </w:rPr>
              <w:t>压力表示值</w:t>
            </w:r>
            <w:r>
              <w:rPr>
                <w:rFonts w:hint="eastAsia"/>
                <w:lang w:val="en-US" w:eastAsia="zh-CN"/>
              </w:rPr>
              <w:t>0.2</w:t>
            </w:r>
            <w:r>
              <w:rPr>
                <w:sz w:val="24"/>
              </w:rPr>
              <w:t xml:space="preserve"> M</w:t>
            </w:r>
            <w:r>
              <w:t>Pa</w:t>
            </w:r>
            <w:r>
              <w:rPr>
                <w:rFonts w:hint="eastAsia"/>
              </w:rPr>
              <w:t>时，最大示值误差为±</w:t>
            </w:r>
            <w:r>
              <w:t>0.</w:t>
            </w:r>
            <w:r>
              <w:rPr>
                <w:rFonts w:hint="eastAsia"/>
                <w:lang w:val="en-US" w:eastAsia="zh-CN"/>
              </w:rPr>
              <w:t>001</w:t>
            </w:r>
            <w:r>
              <w:t>MPa</w:t>
            </w:r>
            <w:r>
              <w:rPr>
                <w:rFonts w:hint="eastAsia"/>
              </w:rPr>
              <w:t>；</w:t>
            </w:r>
            <w:r>
              <w:t xml:space="preserve"> </w:t>
            </w:r>
          </w:p>
          <w:p>
            <w:pPr>
              <w:spacing w:line="440" w:lineRule="exact"/>
              <w:ind w:firstLine="420" w:firstLineChars="200"/>
              <w:rPr>
                <w:rFonts w:hint="eastAsia"/>
                <w:color w:val="000000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玻瓶植物蛋白饮料杀菌压力</w:t>
            </w:r>
            <w:r>
              <w:rPr>
                <w:rFonts w:hint="eastAsia"/>
                <w:color w:val="000000"/>
              </w:rPr>
              <w:t>试验控制在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0.13</w:t>
            </w:r>
            <w:r>
              <w:rPr>
                <w:rFonts w:hint="eastAsia" w:ascii="宋体" w:hAnsi="宋体" w:eastAsia="宋体" w:cs="宋体"/>
                <w:sz w:val="24"/>
              </w:rPr>
              <w:t>±</w:t>
            </w:r>
            <w:r>
              <w:rPr>
                <w:rFonts w:hint="eastAsia"/>
                <w:sz w:val="24"/>
                <w:lang w:val="en-US" w:eastAsia="zh-CN"/>
              </w:rPr>
              <w:t>0.01</w:t>
            </w:r>
            <w:r>
              <w:rPr>
                <w:rFonts w:hint="eastAsia"/>
                <w:sz w:val="24"/>
              </w:rPr>
              <w:t>）</w:t>
            </w:r>
            <w:r>
              <w:rPr>
                <w:sz w:val="24"/>
              </w:rPr>
              <w:t>M</w:t>
            </w:r>
            <w:r>
              <w:rPr>
                <w:rFonts w:hint="eastAsia"/>
                <w:sz w:val="24"/>
                <w:lang w:val="en-US" w:eastAsia="zh-CN"/>
              </w:rPr>
              <w:t>pa</w:t>
            </w:r>
            <w:r>
              <w:rPr>
                <w:rFonts w:hint="eastAsia"/>
                <w:color w:val="000000"/>
              </w:rPr>
              <w:t>，测量过程中最大允差为</w:t>
            </w:r>
            <w:r>
              <w:rPr>
                <w:rFonts w:hint="eastAsia"/>
              </w:rPr>
              <w:t>±</w:t>
            </w:r>
            <w:r>
              <w:t>0.</w:t>
            </w:r>
            <w:r>
              <w:rPr>
                <w:rFonts w:hint="eastAsia"/>
                <w:lang w:val="en-US" w:eastAsia="zh-CN"/>
              </w:rPr>
              <w:t>003</w:t>
            </w:r>
            <w:r>
              <w:rPr>
                <w:sz w:val="24"/>
              </w:rPr>
              <w:t xml:space="preserve"> MPa</w:t>
            </w:r>
            <w:r>
              <w:rPr>
                <w:rFonts w:hint="eastAsia"/>
                <w:color w:val="000000"/>
              </w:rPr>
              <w:t>；</w:t>
            </w:r>
          </w:p>
          <w:p>
            <w:pPr>
              <w:spacing w:line="440" w:lineRule="exact"/>
              <w:ind w:firstLine="420" w:firstLineChars="200"/>
              <w:rPr>
                <w:rFonts w:hint="eastAsia" w:eastAsia="宋体"/>
                <w:i w:val="0"/>
                <w:iCs w:val="0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测量设备的测量</w:t>
            </w:r>
            <w:r>
              <w:rPr>
                <w:rFonts w:hint="eastAsia"/>
                <w:color w:val="000000"/>
                <w:lang w:eastAsia="zh-CN"/>
              </w:rPr>
              <w:t>不确定度为：</w:t>
            </w:r>
            <w:r>
              <w:rPr>
                <w:i/>
              </w:rPr>
              <w:t>U</w:t>
            </w:r>
            <w:r>
              <w:t>=0.</w:t>
            </w:r>
            <w:r>
              <w:rPr>
                <w:rFonts w:hint="eastAsia"/>
                <w:lang w:val="en-US" w:eastAsia="zh-CN"/>
              </w:rPr>
              <w:t>0014</w:t>
            </w:r>
            <w:r>
              <w:rPr>
                <w:sz w:val="24"/>
              </w:rPr>
              <w:t>MP</w:t>
            </w:r>
            <w:r>
              <w:rPr>
                <w:rFonts w:hint="eastAsia"/>
                <w:sz w:val="24"/>
                <w:lang w:val="en-US" w:eastAsia="zh-CN"/>
              </w:rPr>
              <w:t>pa</w:t>
            </w:r>
            <w:r>
              <w:t xml:space="preserve"> k=2</w:t>
            </w:r>
            <w:r>
              <w:rPr>
                <w:rFonts w:hint="eastAsia"/>
                <w:lang w:eastAsia="zh-CN"/>
              </w:rPr>
              <w:t>；小于导出的不确定度：</w:t>
            </w:r>
            <w:r>
              <w:rPr>
                <w:rFonts w:hint="eastAsia"/>
                <w:i/>
                <w:iCs/>
                <w:lang w:val="en-US" w:eastAsia="zh-CN"/>
              </w:rPr>
              <w:t>U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>=</w:t>
            </w:r>
            <w:r>
              <w:rPr>
                <w:rFonts w:ascii="宋体" w:hAnsi="宋体"/>
              </w:rPr>
              <w:t>0.</w:t>
            </w:r>
            <w:r>
              <w:rPr>
                <w:rFonts w:hint="eastAsia" w:ascii="宋体" w:hAnsi="宋体"/>
                <w:lang w:val="en-US" w:eastAsia="zh-CN"/>
              </w:rPr>
              <w:t>0015</w:t>
            </w:r>
            <w:r>
              <w:rPr>
                <w:sz w:val="24"/>
              </w:rPr>
              <w:t>M</w:t>
            </w:r>
            <w:r>
              <w:rPr>
                <w:rFonts w:hint="eastAsia"/>
                <w:sz w:val="24"/>
                <w:lang w:val="en-US" w:eastAsia="zh-CN"/>
              </w:rPr>
              <w:t>pa</w:t>
            </w:r>
            <w:r>
              <w:rPr>
                <w:rFonts w:hint="eastAsia"/>
                <w:sz w:val="24"/>
                <w:lang w:eastAsia="zh-CN"/>
              </w:rPr>
              <w:t>；</w:t>
            </w:r>
          </w:p>
          <w:p>
            <w:pPr>
              <w:spacing w:line="440" w:lineRule="exac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测量设备的计量特性与测量过程的计量要求相比较，满足测量过程的计量要求。</w:t>
            </w:r>
          </w:p>
          <w:p>
            <w:pPr>
              <w:spacing w:line="440" w:lineRule="exact"/>
              <w:ind w:firstLine="420" w:firstLineChars="200"/>
              <w:rPr>
                <w:color w:val="000000"/>
              </w:rPr>
            </w:pPr>
          </w:p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>验证结论：</w:t>
            </w:r>
            <w:r>
              <w:t xml:space="preserve">   </w:t>
            </w:r>
            <w:r>
              <w:rPr>
                <w:rFonts w:hint="eastAsia" w:ascii="宋体fal" w:hAnsi="Wingdings" w:eastAsia="宋体fal"/>
                <w:szCs w:val="20"/>
              </w:rPr>
              <w:sym w:font="Wingdings" w:char="F0FE"/>
            </w:r>
            <w:r>
              <w:rPr>
                <w:rFonts w:hint="eastAsia" w:ascii="宋体fal" w:hAnsi="宋体fal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szCs w:val="21"/>
              </w:rPr>
              <w:t xml:space="preserve">   </w:t>
            </w:r>
            <w:r>
              <w:rPr>
                <w:rFonts w:hint="eastAsia" w:ascii="宋体fal" w:hAnsi="宋体fal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有缺陷</w:t>
            </w:r>
            <w:r>
              <w:rPr>
                <w:szCs w:val="21"/>
              </w:rPr>
              <w:t xml:space="preserve">    </w:t>
            </w:r>
            <w:r>
              <w:rPr>
                <w:rFonts w:hint="eastAsia" w:ascii="宋体fal" w:hAnsi="宋体fal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fal" w:hAnsi="宋体fal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（注：在选项上打</w:t>
            </w:r>
            <w:r>
              <w:rPr>
                <w:rFonts w:hint="eastAsia" w:ascii="宋体fal" w:hAnsi="宋体fal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>
            <w:pPr>
              <w:rPr>
                <w:szCs w:val="21"/>
              </w:rPr>
            </w:pPr>
          </w:p>
          <w:p>
            <w:r>
              <w:rPr>
                <w:rFonts w:hint="eastAsia"/>
              </w:rPr>
              <w:t>验证人员签字：</w:t>
            </w:r>
            <w:r>
              <w:t xml:space="preserve"> </w:t>
            </w:r>
            <w:r>
              <w:rPr>
                <w:rFonts w:hint="eastAsia" w:ascii="宋体" w:hAnsi="宋体"/>
                <w:kern w:val="0"/>
                <w:sz w:val="20"/>
                <w:lang w:eastAsia="zh-CN"/>
              </w:rPr>
              <w:t>王梓伊</w:t>
            </w:r>
            <w:r>
              <w:t xml:space="preserve">                                   </w:t>
            </w:r>
            <w:r>
              <w:rPr>
                <w:rFonts w:hint="eastAsia"/>
              </w:rPr>
              <w:t>验证</w:t>
            </w:r>
            <w:r>
              <w:rPr>
                <w:rFonts w:hint="eastAsia" w:ascii="Times New Roman" w:hAnsi="Times New Roman"/>
                <w:szCs w:val="21"/>
              </w:rPr>
              <w:t>日期：</w:t>
            </w:r>
            <w:r>
              <w:rPr>
                <w:rFonts w:ascii="Times New Roman" w:hAnsi="Times New Roman"/>
                <w:szCs w:val="21"/>
              </w:rPr>
              <w:t>20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19</w:t>
            </w:r>
            <w:r>
              <w:rPr>
                <w:rFonts w:hint="eastAsia" w:ascii="Times New Roman" w:hAnsi="Times New Roman"/>
                <w:szCs w:val="21"/>
              </w:rPr>
              <w:t>年</w:t>
            </w:r>
            <w:r>
              <w:rPr>
                <w:rFonts w:ascii="Times New Roman" w:hAnsi="Times New Roman"/>
                <w:szCs w:val="21"/>
              </w:rPr>
              <w:t xml:space="preserve"> 1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/>
                <w:szCs w:val="21"/>
              </w:rPr>
              <w:t>月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 xml:space="preserve">26 </w:t>
            </w:r>
            <w:r>
              <w:rPr>
                <w:rFonts w:hint="eastAsia" w:ascii="Times New Roman" w:hAnsi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6" w:hRule="atLeast"/>
        </w:trPr>
        <w:tc>
          <w:tcPr>
            <w:tcW w:w="9943" w:type="dxa"/>
            <w:gridSpan w:val="7"/>
          </w:tcPr>
          <w:p>
            <w:r>
              <w:rPr>
                <w:rFonts w:hint="eastAsia"/>
              </w:rPr>
              <w:t>审核记录：</w:t>
            </w:r>
          </w:p>
          <w:p>
            <w:pPr>
              <w:pStyle w:val="13"/>
              <w:ind w:firstLine="315" w:firstLineChars="150"/>
            </w:pPr>
            <w:r>
              <w:rPr>
                <w:rFonts w:hint="eastAsia"/>
              </w:rPr>
              <w:t>该测量过程被测参数要求识别代表了“顾客”的要求，计量要求导出方法正确，测量设备的配备满足计量要求，测量设备经过校准，测量设备验证方法正确。</w:t>
            </w:r>
          </w:p>
          <w:p>
            <w:r>
              <w:t xml:space="preserve"> </w:t>
            </w:r>
          </w:p>
          <w:p/>
          <w:p>
            <w:r>
              <w:rPr>
                <w:rFonts w:hint="eastAsia"/>
              </w:rPr>
              <w:t>审核人员签字：</w:t>
            </w:r>
          </w:p>
          <w:p/>
          <w:p>
            <w:r>
              <w:rPr>
                <w:rFonts w:hint="eastAsia"/>
                <w:szCs w:val="21"/>
              </w:rPr>
              <w:t>受审核方代表签字：</w:t>
            </w:r>
            <w:r>
              <w:rPr>
                <w:szCs w:val="21"/>
              </w:rPr>
              <w:t xml:space="preserve">                                       </w:t>
            </w:r>
            <w:r>
              <w:rPr>
                <w:rFonts w:hint="eastAsia"/>
                <w:szCs w:val="21"/>
              </w:rPr>
              <w:t>审核日期：</w:t>
            </w:r>
            <w:r>
              <w:rPr>
                <w:szCs w:val="21"/>
              </w:rPr>
              <w:t>20</w:t>
            </w:r>
            <w:r>
              <w:rPr>
                <w:rFonts w:hint="eastAsia"/>
                <w:szCs w:val="21"/>
                <w:lang w:val="en-US" w:eastAsia="zh-CN"/>
              </w:rPr>
              <w:t>20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1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16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778" w:left="1800" w:header="397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宋体fal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88.9pt;margin-top:2.15pt;height:34.05pt;width:144.7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05</w:t>
                </w:r>
                <w:r>
                  <w:rPr>
                    <w:rFonts w:ascii="Times New Roman" w:hAnsi="Times New Roman" w:cs="Times New Roman"/>
                    <w:szCs w:val="21"/>
                  </w:rPr>
                  <w:t>计量要求导出和</w:t>
                </w:r>
              </w:p>
              <w:p>
                <w:pPr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计量验证记录表（0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line id="_x0000_s4098" o:spid="_x0000_s4098" o:spt="20" style="position:absolute;left:0pt;margin-left:-0.45pt;margin-top:3pt;height:0pt;width:425.25pt;z-index:251659264;mso-width-relative:page;mso-height-relative:page;" stroked="t" coordsize="21600,21600">
          <v:path arrowok="t"/>
          <v:fill focussize="0,0"/>
          <v:stroke color="#000000"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2210E11"/>
    <w:rsid w:val="1F481512"/>
    <w:rsid w:val="2D575D63"/>
    <w:rsid w:val="59D32CF5"/>
    <w:rsid w:val="5B732942"/>
    <w:rsid w:val="5C08196A"/>
    <w:rsid w:val="79257A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381</Characters>
  <Lines>3</Lines>
  <Paragraphs>1</Paragraphs>
  <TotalTime>4</TotalTime>
  <ScaleCrop>false</ScaleCrop>
  <LinksUpToDate>false</LinksUpToDate>
  <CharactersWithSpaces>446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2015-10-14T00:38:00Z</dcterms:created>
  <dc:creator>alexander chang</dc:creator>
  <cp:lastModifiedBy>Administrator</cp:lastModifiedBy>
  <cp:lastPrinted>2017-02-16T05:50:00Z</cp:lastPrinted>
  <dcterms:modified xsi:type="dcterms:W3CDTF">2020-01-15T23:44:21Z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